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1415" w14:textId="77777777" w:rsidR="00C24DF1" w:rsidRDefault="00C24DF1"/>
    <w:p w14:paraId="1E7202A0" w14:textId="77777777" w:rsidR="00AE63C5" w:rsidRDefault="00AE63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896"/>
      </w:tblGrid>
      <w:tr w:rsidR="00E04D36" w14:paraId="49ED16DB" w14:textId="77777777" w:rsidTr="00E04D36">
        <w:tc>
          <w:tcPr>
            <w:tcW w:w="1413" w:type="dxa"/>
            <w:vMerge w:val="restart"/>
          </w:tcPr>
          <w:p w14:paraId="5DAED084" w14:textId="38481A4F" w:rsidR="00E04D36" w:rsidRDefault="00E04D36">
            <w:r>
              <w:t>Week 1</w:t>
            </w:r>
          </w:p>
        </w:tc>
        <w:tc>
          <w:tcPr>
            <w:tcW w:w="1701" w:type="dxa"/>
          </w:tcPr>
          <w:p w14:paraId="1682383D" w14:textId="48EB2718" w:rsidR="00E04D36" w:rsidRDefault="00E04D36">
            <w:r>
              <w:t>Maths</w:t>
            </w:r>
          </w:p>
        </w:tc>
        <w:tc>
          <w:tcPr>
            <w:tcW w:w="5896" w:type="dxa"/>
          </w:tcPr>
          <w:p w14:paraId="1CB43F4C" w14:textId="7B90983F" w:rsidR="00E04D36" w:rsidRDefault="00E12D2C">
            <w:r>
              <w:t xml:space="preserve">Number and Place Value </w:t>
            </w:r>
          </w:p>
        </w:tc>
      </w:tr>
      <w:tr w:rsidR="00E04D36" w14:paraId="226E625B" w14:textId="77777777" w:rsidTr="00E04D36">
        <w:tc>
          <w:tcPr>
            <w:tcW w:w="1413" w:type="dxa"/>
            <w:vMerge/>
          </w:tcPr>
          <w:p w14:paraId="2792BE01" w14:textId="77777777" w:rsidR="00E04D36" w:rsidRDefault="00E04D36"/>
        </w:tc>
        <w:tc>
          <w:tcPr>
            <w:tcW w:w="1701" w:type="dxa"/>
          </w:tcPr>
          <w:p w14:paraId="438FFC29" w14:textId="499884CD" w:rsidR="00E04D36" w:rsidRDefault="00E04D36">
            <w:r>
              <w:t>Reading</w:t>
            </w:r>
          </w:p>
        </w:tc>
        <w:tc>
          <w:tcPr>
            <w:tcW w:w="5896" w:type="dxa"/>
          </w:tcPr>
          <w:p w14:paraId="05C99BE5" w14:textId="29C7F868" w:rsidR="00E04D36" w:rsidRDefault="00FC62D3">
            <w:r>
              <w:t>Vocab</w:t>
            </w:r>
          </w:p>
        </w:tc>
      </w:tr>
      <w:tr w:rsidR="00E04D36" w14:paraId="06182E80" w14:textId="77777777" w:rsidTr="00E04D36">
        <w:tc>
          <w:tcPr>
            <w:tcW w:w="1413" w:type="dxa"/>
            <w:vMerge/>
          </w:tcPr>
          <w:p w14:paraId="7FBFFF71" w14:textId="77777777" w:rsidR="00E04D36" w:rsidRDefault="00E04D36"/>
        </w:tc>
        <w:tc>
          <w:tcPr>
            <w:tcW w:w="1701" w:type="dxa"/>
          </w:tcPr>
          <w:p w14:paraId="03B78FB6" w14:textId="4F2BDAFD" w:rsidR="00E04D36" w:rsidRDefault="00E04D36">
            <w:r>
              <w:t>Writing</w:t>
            </w:r>
          </w:p>
        </w:tc>
        <w:tc>
          <w:tcPr>
            <w:tcW w:w="5896" w:type="dxa"/>
          </w:tcPr>
          <w:p w14:paraId="3410DDC2" w14:textId="7FFFF543" w:rsidR="00E04D36" w:rsidRDefault="00AD79B1">
            <w:r>
              <w:t>Sentence types</w:t>
            </w:r>
          </w:p>
        </w:tc>
      </w:tr>
      <w:tr w:rsidR="00BE3E42" w14:paraId="66FEDE3F" w14:textId="77777777" w:rsidTr="00E04D36">
        <w:tc>
          <w:tcPr>
            <w:tcW w:w="1413" w:type="dxa"/>
            <w:vMerge w:val="restart"/>
          </w:tcPr>
          <w:p w14:paraId="68BCA1DD" w14:textId="5E3B6D38" w:rsidR="00BE3E42" w:rsidRDefault="00BE3E42" w:rsidP="00BE3E42">
            <w:r>
              <w:t>Week 2</w:t>
            </w:r>
          </w:p>
        </w:tc>
        <w:tc>
          <w:tcPr>
            <w:tcW w:w="1701" w:type="dxa"/>
          </w:tcPr>
          <w:p w14:paraId="279A926C" w14:textId="0CDB9AC0" w:rsidR="00BE3E42" w:rsidRDefault="00BE3E42" w:rsidP="00BE3E42">
            <w:r>
              <w:t>Maths</w:t>
            </w:r>
          </w:p>
        </w:tc>
        <w:tc>
          <w:tcPr>
            <w:tcW w:w="5896" w:type="dxa"/>
          </w:tcPr>
          <w:p w14:paraId="6FF00BBA" w14:textId="1209AF8A" w:rsidR="00BE3E42" w:rsidRDefault="00E12D2C" w:rsidP="00BE3E42">
            <w:r>
              <w:t>Number and Place Value</w:t>
            </w:r>
          </w:p>
        </w:tc>
      </w:tr>
      <w:tr w:rsidR="00BE3E42" w14:paraId="5F63F4D6" w14:textId="77777777" w:rsidTr="00E04D36">
        <w:tc>
          <w:tcPr>
            <w:tcW w:w="1413" w:type="dxa"/>
            <w:vMerge/>
          </w:tcPr>
          <w:p w14:paraId="5AA10481" w14:textId="77777777" w:rsidR="00BE3E42" w:rsidRDefault="00BE3E42" w:rsidP="00BE3E42"/>
        </w:tc>
        <w:tc>
          <w:tcPr>
            <w:tcW w:w="1701" w:type="dxa"/>
          </w:tcPr>
          <w:p w14:paraId="6E36BF19" w14:textId="5FCC7EDB" w:rsidR="00BE3E42" w:rsidRDefault="00BE3E42" w:rsidP="00BE3E42">
            <w:r>
              <w:t>Reading</w:t>
            </w:r>
          </w:p>
        </w:tc>
        <w:tc>
          <w:tcPr>
            <w:tcW w:w="5896" w:type="dxa"/>
          </w:tcPr>
          <w:p w14:paraId="454E140C" w14:textId="39936EBC" w:rsidR="00BE3E42" w:rsidRDefault="00FC62D3" w:rsidP="00BE3E42">
            <w:r>
              <w:t>Vocab</w:t>
            </w:r>
          </w:p>
        </w:tc>
      </w:tr>
      <w:tr w:rsidR="00BE3E42" w14:paraId="09387DBC" w14:textId="77777777" w:rsidTr="00E04D36">
        <w:tc>
          <w:tcPr>
            <w:tcW w:w="1413" w:type="dxa"/>
            <w:vMerge/>
          </w:tcPr>
          <w:p w14:paraId="18B4A5D6" w14:textId="77777777" w:rsidR="00BE3E42" w:rsidRDefault="00BE3E42" w:rsidP="00BE3E42"/>
        </w:tc>
        <w:tc>
          <w:tcPr>
            <w:tcW w:w="1701" w:type="dxa"/>
          </w:tcPr>
          <w:p w14:paraId="654AD264" w14:textId="432B7FDC" w:rsidR="00BE3E42" w:rsidRDefault="00BE3E42" w:rsidP="00BE3E42">
            <w:r>
              <w:t>Writing</w:t>
            </w:r>
          </w:p>
        </w:tc>
        <w:tc>
          <w:tcPr>
            <w:tcW w:w="5896" w:type="dxa"/>
          </w:tcPr>
          <w:p w14:paraId="02762365" w14:textId="1CABFF4E" w:rsidR="00BE3E42" w:rsidRDefault="00AD79B1" w:rsidP="00BE3E42">
            <w:r>
              <w:t>Noun phrases</w:t>
            </w:r>
          </w:p>
        </w:tc>
      </w:tr>
      <w:tr w:rsidR="00BE3E42" w14:paraId="0665A90A" w14:textId="77777777" w:rsidTr="00E04D36">
        <w:tc>
          <w:tcPr>
            <w:tcW w:w="1413" w:type="dxa"/>
            <w:vMerge w:val="restart"/>
          </w:tcPr>
          <w:p w14:paraId="573C56EF" w14:textId="448F82B2" w:rsidR="00BE3E42" w:rsidRDefault="00BE3E42" w:rsidP="00BE3E42">
            <w:r>
              <w:t>Week 3</w:t>
            </w:r>
          </w:p>
        </w:tc>
        <w:tc>
          <w:tcPr>
            <w:tcW w:w="1701" w:type="dxa"/>
          </w:tcPr>
          <w:p w14:paraId="40E00427" w14:textId="472C422A" w:rsidR="00BE3E42" w:rsidRDefault="00BE3E42" w:rsidP="00BE3E42">
            <w:r>
              <w:t>Maths</w:t>
            </w:r>
          </w:p>
        </w:tc>
        <w:tc>
          <w:tcPr>
            <w:tcW w:w="5896" w:type="dxa"/>
          </w:tcPr>
          <w:p w14:paraId="6D0C27F4" w14:textId="50881B52" w:rsidR="00BE3E42" w:rsidRDefault="00E12D2C" w:rsidP="00BE3E42">
            <w:r>
              <w:t>Number and Place Value</w:t>
            </w:r>
          </w:p>
        </w:tc>
      </w:tr>
      <w:tr w:rsidR="00BE3E42" w14:paraId="6F43686C" w14:textId="77777777" w:rsidTr="00E04D36">
        <w:tc>
          <w:tcPr>
            <w:tcW w:w="1413" w:type="dxa"/>
            <w:vMerge/>
          </w:tcPr>
          <w:p w14:paraId="05129F9B" w14:textId="77777777" w:rsidR="00BE3E42" w:rsidRDefault="00BE3E42" w:rsidP="00BE3E42"/>
        </w:tc>
        <w:tc>
          <w:tcPr>
            <w:tcW w:w="1701" w:type="dxa"/>
          </w:tcPr>
          <w:p w14:paraId="3681AEE9" w14:textId="07F326E5" w:rsidR="00BE3E42" w:rsidRDefault="00BE3E42" w:rsidP="00BE3E42">
            <w:r>
              <w:t>Reading</w:t>
            </w:r>
          </w:p>
        </w:tc>
        <w:tc>
          <w:tcPr>
            <w:tcW w:w="5896" w:type="dxa"/>
          </w:tcPr>
          <w:p w14:paraId="282003ED" w14:textId="275094AD" w:rsidR="00BE3E42" w:rsidRDefault="007D6D37" w:rsidP="00BE3E42">
            <w:r>
              <w:t>Retrieval</w:t>
            </w:r>
          </w:p>
        </w:tc>
      </w:tr>
      <w:tr w:rsidR="00BE3E42" w14:paraId="70331110" w14:textId="77777777" w:rsidTr="00E04D36">
        <w:tc>
          <w:tcPr>
            <w:tcW w:w="1413" w:type="dxa"/>
            <w:vMerge/>
          </w:tcPr>
          <w:p w14:paraId="4C9D6D40" w14:textId="77777777" w:rsidR="00BE3E42" w:rsidRDefault="00BE3E42" w:rsidP="00BE3E42"/>
        </w:tc>
        <w:tc>
          <w:tcPr>
            <w:tcW w:w="1701" w:type="dxa"/>
          </w:tcPr>
          <w:p w14:paraId="4E74FCFA" w14:textId="1627C64F" w:rsidR="00BE3E42" w:rsidRDefault="00BE3E42" w:rsidP="00BE3E42">
            <w:r>
              <w:t>Writing</w:t>
            </w:r>
          </w:p>
        </w:tc>
        <w:tc>
          <w:tcPr>
            <w:tcW w:w="5896" w:type="dxa"/>
          </w:tcPr>
          <w:p w14:paraId="7919DCA8" w14:textId="4AB20516" w:rsidR="00BE3E42" w:rsidRDefault="00B153D4" w:rsidP="00BE3E42">
            <w:r>
              <w:t>Noun phrases</w:t>
            </w:r>
            <w:r>
              <w:t xml:space="preserve"> (expanded)</w:t>
            </w:r>
          </w:p>
        </w:tc>
      </w:tr>
      <w:tr w:rsidR="00BE3E42" w14:paraId="5C6EBD4B" w14:textId="77777777" w:rsidTr="00E04D36">
        <w:tc>
          <w:tcPr>
            <w:tcW w:w="1413" w:type="dxa"/>
            <w:vMerge w:val="restart"/>
          </w:tcPr>
          <w:p w14:paraId="511943A1" w14:textId="0DC73AD1" w:rsidR="00BE3E42" w:rsidRDefault="00BE3E42" w:rsidP="00BE3E42">
            <w:r>
              <w:t>Week 4</w:t>
            </w:r>
          </w:p>
        </w:tc>
        <w:tc>
          <w:tcPr>
            <w:tcW w:w="1701" w:type="dxa"/>
          </w:tcPr>
          <w:p w14:paraId="51444D95" w14:textId="3DD2B45F" w:rsidR="00BE3E42" w:rsidRDefault="00BE3E42" w:rsidP="00BE3E42">
            <w:r>
              <w:t>Maths</w:t>
            </w:r>
          </w:p>
        </w:tc>
        <w:tc>
          <w:tcPr>
            <w:tcW w:w="5896" w:type="dxa"/>
          </w:tcPr>
          <w:p w14:paraId="44611BA7" w14:textId="2CA9E3C2" w:rsidR="00BE3E42" w:rsidRDefault="00F12A0E" w:rsidP="00BE3E42">
            <w:r>
              <w:t>Addition &amp; Subtraction</w:t>
            </w:r>
          </w:p>
        </w:tc>
      </w:tr>
      <w:tr w:rsidR="00BE3E42" w14:paraId="1D71FAEC" w14:textId="77777777" w:rsidTr="00E04D36">
        <w:tc>
          <w:tcPr>
            <w:tcW w:w="1413" w:type="dxa"/>
            <w:vMerge/>
          </w:tcPr>
          <w:p w14:paraId="4429B1BA" w14:textId="77777777" w:rsidR="00BE3E42" w:rsidRDefault="00BE3E42" w:rsidP="00BE3E42"/>
        </w:tc>
        <w:tc>
          <w:tcPr>
            <w:tcW w:w="1701" w:type="dxa"/>
          </w:tcPr>
          <w:p w14:paraId="0E93FF25" w14:textId="575E85BD" w:rsidR="00BE3E42" w:rsidRDefault="00BE3E42" w:rsidP="00BE3E42">
            <w:r>
              <w:t>Reading</w:t>
            </w:r>
          </w:p>
        </w:tc>
        <w:tc>
          <w:tcPr>
            <w:tcW w:w="5896" w:type="dxa"/>
          </w:tcPr>
          <w:p w14:paraId="5EAFE85C" w14:textId="5169CA09" w:rsidR="00BE3E42" w:rsidRDefault="00D07A1B" w:rsidP="00BE3E42">
            <w:r>
              <w:t>Retrieval</w:t>
            </w:r>
          </w:p>
        </w:tc>
      </w:tr>
      <w:tr w:rsidR="00BE3E42" w14:paraId="137AA409" w14:textId="77777777" w:rsidTr="00E04D36">
        <w:tc>
          <w:tcPr>
            <w:tcW w:w="1413" w:type="dxa"/>
            <w:vMerge/>
          </w:tcPr>
          <w:p w14:paraId="3B2D2998" w14:textId="77777777" w:rsidR="00BE3E42" w:rsidRDefault="00BE3E42" w:rsidP="00BE3E42"/>
        </w:tc>
        <w:tc>
          <w:tcPr>
            <w:tcW w:w="1701" w:type="dxa"/>
          </w:tcPr>
          <w:p w14:paraId="4EA17559" w14:textId="603D8CB5" w:rsidR="00BE3E42" w:rsidRDefault="00BE3E42" w:rsidP="00BE3E42">
            <w:r>
              <w:t>Writing</w:t>
            </w:r>
          </w:p>
        </w:tc>
        <w:tc>
          <w:tcPr>
            <w:tcW w:w="5896" w:type="dxa"/>
          </w:tcPr>
          <w:p w14:paraId="231FBBF6" w14:textId="004C8DF7" w:rsidR="00ED70D4" w:rsidRDefault="009011C1" w:rsidP="00BE3E42">
            <w:r>
              <w:t>Verbs</w:t>
            </w:r>
          </w:p>
        </w:tc>
      </w:tr>
      <w:tr w:rsidR="00BE3E42" w14:paraId="630673DA" w14:textId="77777777" w:rsidTr="00E04D36">
        <w:tc>
          <w:tcPr>
            <w:tcW w:w="1413" w:type="dxa"/>
            <w:vMerge w:val="restart"/>
          </w:tcPr>
          <w:p w14:paraId="793CED43" w14:textId="15BBE697" w:rsidR="00BE3E42" w:rsidRDefault="00BE3E42" w:rsidP="00BE3E42">
            <w:r>
              <w:t>Week 5</w:t>
            </w:r>
          </w:p>
        </w:tc>
        <w:tc>
          <w:tcPr>
            <w:tcW w:w="1701" w:type="dxa"/>
          </w:tcPr>
          <w:p w14:paraId="31672BC9" w14:textId="3EFDFB8F" w:rsidR="00BE3E42" w:rsidRDefault="00BE3E42" w:rsidP="00BE3E42">
            <w:r>
              <w:t>Maths</w:t>
            </w:r>
          </w:p>
        </w:tc>
        <w:tc>
          <w:tcPr>
            <w:tcW w:w="5896" w:type="dxa"/>
          </w:tcPr>
          <w:p w14:paraId="5E078F04" w14:textId="6A767658" w:rsidR="00BE3E42" w:rsidRDefault="00961E9A" w:rsidP="00BE3E42">
            <w:r>
              <w:t>Addition &amp; Subtraction</w:t>
            </w:r>
          </w:p>
        </w:tc>
      </w:tr>
      <w:tr w:rsidR="00BE3E42" w14:paraId="2D9CF9CB" w14:textId="77777777" w:rsidTr="00E04D36">
        <w:tc>
          <w:tcPr>
            <w:tcW w:w="1413" w:type="dxa"/>
            <w:vMerge/>
          </w:tcPr>
          <w:p w14:paraId="324E44B8" w14:textId="77777777" w:rsidR="00BE3E42" w:rsidRDefault="00BE3E42" w:rsidP="00BE3E42"/>
        </w:tc>
        <w:tc>
          <w:tcPr>
            <w:tcW w:w="1701" w:type="dxa"/>
          </w:tcPr>
          <w:p w14:paraId="7FAF0A80" w14:textId="30A875AA" w:rsidR="00BE3E42" w:rsidRDefault="00BE3E42" w:rsidP="00BE3E42">
            <w:r>
              <w:t>Reading</w:t>
            </w:r>
          </w:p>
        </w:tc>
        <w:tc>
          <w:tcPr>
            <w:tcW w:w="5896" w:type="dxa"/>
          </w:tcPr>
          <w:p w14:paraId="7932D186" w14:textId="7CCA6705" w:rsidR="00BE3E42" w:rsidRDefault="00D07A1B" w:rsidP="00BE3E42">
            <w:r>
              <w:t>Inference</w:t>
            </w:r>
          </w:p>
        </w:tc>
      </w:tr>
      <w:tr w:rsidR="009011C1" w14:paraId="0C1F8E25" w14:textId="77777777" w:rsidTr="00E04D36">
        <w:tc>
          <w:tcPr>
            <w:tcW w:w="1413" w:type="dxa"/>
            <w:vMerge/>
          </w:tcPr>
          <w:p w14:paraId="1DFBFA4D" w14:textId="77777777" w:rsidR="009011C1" w:rsidRDefault="009011C1" w:rsidP="009011C1"/>
        </w:tc>
        <w:tc>
          <w:tcPr>
            <w:tcW w:w="1701" w:type="dxa"/>
          </w:tcPr>
          <w:p w14:paraId="66BE1C7C" w14:textId="49B6D6FF" w:rsidR="009011C1" w:rsidRDefault="009011C1" w:rsidP="009011C1">
            <w:r>
              <w:t>Writing</w:t>
            </w:r>
          </w:p>
        </w:tc>
        <w:tc>
          <w:tcPr>
            <w:tcW w:w="5896" w:type="dxa"/>
          </w:tcPr>
          <w:p w14:paraId="2657A9F3" w14:textId="41D3C3AF" w:rsidR="009011C1" w:rsidRDefault="009011C1" w:rsidP="009011C1">
            <w:r>
              <w:t>Verbs as sentence starters</w:t>
            </w:r>
          </w:p>
        </w:tc>
      </w:tr>
      <w:tr w:rsidR="009011C1" w14:paraId="5AF76C4F" w14:textId="77777777" w:rsidTr="00E04D36">
        <w:tc>
          <w:tcPr>
            <w:tcW w:w="1413" w:type="dxa"/>
            <w:vMerge w:val="restart"/>
          </w:tcPr>
          <w:p w14:paraId="73C99559" w14:textId="645D6BBF" w:rsidR="009011C1" w:rsidRDefault="009011C1" w:rsidP="009011C1">
            <w:r>
              <w:t>Week 6</w:t>
            </w:r>
          </w:p>
        </w:tc>
        <w:tc>
          <w:tcPr>
            <w:tcW w:w="1701" w:type="dxa"/>
          </w:tcPr>
          <w:p w14:paraId="1773778A" w14:textId="7FDC58B0" w:rsidR="009011C1" w:rsidRDefault="009011C1" w:rsidP="009011C1">
            <w:r>
              <w:t>Maths</w:t>
            </w:r>
          </w:p>
        </w:tc>
        <w:tc>
          <w:tcPr>
            <w:tcW w:w="5896" w:type="dxa"/>
          </w:tcPr>
          <w:p w14:paraId="43BD9484" w14:textId="5DA701BB" w:rsidR="009011C1" w:rsidRDefault="009011C1" w:rsidP="009011C1">
            <w:r>
              <w:t>Addition &amp; Subtraction</w:t>
            </w:r>
          </w:p>
        </w:tc>
      </w:tr>
      <w:tr w:rsidR="009011C1" w14:paraId="7005C426" w14:textId="77777777" w:rsidTr="00E04D36">
        <w:tc>
          <w:tcPr>
            <w:tcW w:w="1413" w:type="dxa"/>
            <w:vMerge/>
          </w:tcPr>
          <w:p w14:paraId="55CC4788" w14:textId="77777777" w:rsidR="009011C1" w:rsidRDefault="009011C1" w:rsidP="009011C1"/>
        </w:tc>
        <w:tc>
          <w:tcPr>
            <w:tcW w:w="1701" w:type="dxa"/>
          </w:tcPr>
          <w:p w14:paraId="18E102F3" w14:textId="434357EA" w:rsidR="009011C1" w:rsidRDefault="009011C1" w:rsidP="009011C1">
            <w:r>
              <w:t>Reading</w:t>
            </w:r>
          </w:p>
        </w:tc>
        <w:tc>
          <w:tcPr>
            <w:tcW w:w="5896" w:type="dxa"/>
          </w:tcPr>
          <w:p w14:paraId="0B3AF641" w14:textId="3CEE376E" w:rsidR="009011C1" w:rsidRDefault="009011C1" w:rsidP="009011C1">
            <w:r>
              <w:t>Inference</w:t>
            </w:r>
          </w:p>
        </w:tc>
      </w:tr>
      <w:tr w:rsidR="009011C1" w14:paraId="5B8ECF81" w14:textId="77777777" w:rsidTr="00E04D36">
        <w:tc>
          <w:tcPr>
            <w:tcW w:w="1413" w:type="dxa"/>
            <w:vMerge/>
          </w:tcPr>
          <w:p w14:paraId="2E4F5723" w14:textId="77777777" w:rsidR="009011C1" w:rsidRDefault="009011C1" w:rsidP="009011C1"/>
        </w:tc>
        <w:tc>
          <w:tcPr>
            <w:tcW w:w="1701" w:type="dxa"/>
          </w:tcPr>
          <w:p w14:paraId="34CE93EF" w14:textId="09908F24" w:rsidR="009011C1" w:rsidRDefault="009011C1" w:rsidP="009011C1">
            <w:r>
              <w:t>Writing</w:t>
            </w:r>
          </w:p>
        </w:tc>
        <w:tc>
          <w:tcPr>
            <w:tcW w:w="5896" w:type="dxa"/>
          </w:tcPr>
          <w:p w14:paraId="740E16D5" w14:textId="31036A26" w:rsidR="009011C1" w:rsidRDefault="009011C1" w:rsidP="009011C1">
            <w:r>
              <w:t>Prepositions as sentence starters</w:t>
            </w:r>
          </w:p>
        </w:tc>
      </w:tr>
      <w:tr w:rsidR="009011C1" w14:paraId="719490F9" w14:textId="77777777" w:rsidTr="00E04D36">
        <w:tc>
          <w:tcPr>
            <w:tcW w:w="1413" w:type="dxa"/>
            <w:vMerge w:val="restart"/>
          </w:tcPr>
          <w:p w14:paraId="10B18748" w14:textId="5BC75759" w:rsidR="009011C1" w:rsidRDefault="009011C1" w:rsidP="009011C1">
            <w:r>
              <w:t>Week 7</w:t>
            </w:r>
          </w:p>
        </w:tc>
        <w:tc>
          <w:tcPr>
            <w:tcW w:w="1701" w:type="dxa"/>
          </w:tcPr>
          <w:p w14:paraId="059F8963" w14:textId="23F3FE89" w:rsidR="009011C1" w:rsidRDefault="009011C1" w:rsidP="009011C1">
            <w:r>
              <w:t>Maths</w:t>
            </w:r>
          </w:p>
        </w:tc>
        <w:tc>
          <w:tcPr>
            <w:tcW w:w="5896" w:type="dxa"/>
          </w:tcPr>
          <w:p w14:paraId="54663F3B" w14:textId="78060F3C" w:rsidR="009011C1" w:rsidRDefault="009011C1" w:rsidP="009011C1">
            <w:r>
              <w:t>Consolidation assessment</w:t>
            </w:r>
          </w:p>
        </w:tc>
      </w:tr>
      <w:tr w:rsidR="009011C1" w14:paraId="0E9D95B7" w14:textId="77777777" w:rsidTr="00E04D36">
        <w:tc>
          <w:tcPr>
            <w:tcW w:w="1413" w:type="dxa"/>
            <w:vMerge/>
          </w:tcPr>
          <w:p w14:paraId="16F43544" w14:textId="77777777" w:rsidR="009011C1" w:rsidRDefault="009011C1" w:rsidP="009011C1"/>
        </w:tc>
        <w:tc>
          <w:tcPr>
            <w:tcW w:w="1701" w:type="dxa"/>
          </w:tcPr>
          <w:p w14:paraId="31AC2C39" w14:textId="6B8EB047" w:rsidR="009011C1" w:rsidRDefault="009011C1" w:rsidP="009011C1">
            <w:r>
              <w:t>Reading</w:t>
            </w:r>
          </w:p>
        </w:tc>
        <w:tc>
          <w:tcPr>
            <w:tcW w:w="5896" w:type="dxa"/>
          </w:tcPr>
          <w:p w14:paraId="35295B3A" w14:textId="4DD7AD06" w:rsidR="009011C1" w:rsidRDefault="009011C1" w:rsidP="009011C1">
            <w:r>
              <w:t>Sequencing</w:t>
            </w:r>
          </w:p>
        </w:tc>
      </w:tr>
      <w:tr w:rsidR="009011C1" w14:paraId="21E096A1" w14:textId="77777777" w:rsidTr="00E04D36">
        <w:tc>
          <w:tcPr>
            <w:tcW w:w="1413" w:type="dxa"/>
            <w:vMerge/>
          </w:tcPr>
          <w:p w14:paraId="527C1E35" w14:textId="77777777" w:rsidR="009011C1" w:rsidRDefault="009011C1" w:rsidP="009011C1"/>
        </w:tc>
        <w:tc>
          <w:tcPr>
            <w:tcW w:w="1701" w:type="dxa"/>
          </w:tcPr>
          <w:p w14:paraId="7E9FC312" w14:textId="5C0D95F1" w:rsidR="009011C1" w:rsidRDefault="009011C1" w:rsidP="009011C1">
            <w:r>
              <w:t>Writing</w:t>
            </w:r>
          </w:p>
        </w:tc>
        <w:tc>
          <w:tcPr>
            <w:tcW w:w="5896" w:type="dxa"/>
          </w:tcPr>
          <w:p w14:paraId="520B985A" w14:textId="51422D69" w:rsidR="009011C1" w:rsidRDefault="009011C1" w:rsidP="009011C1">
            <w:r>
              <w:t>Extended paragraphs</w:t>
            </w:r>
          </w:p>
        </w:tc>
      </w:tr>
    </w:tbl>
    <w:p w14:paraId="7F3E35C5" w14:textId="77777777" w:rsidR="00AE63C5" w:rsidRDefault="00AE63C5"/>
    <w:sectPr w:rsidR="00AE63C5" w:rsidSect="00762FD9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71D2" w14:textId="77777777" w:rsidR="005B1110" w:rsidRDefault="005B1110" w:rsidP="00B31E32">
      <w:r>
        <w:separator/>
      </w:r>
    </w:p>
  </w:endnote>
  <w:endnote w:type="continuationSeparator" w:id="0">
    <w:p w14:paraId="43FE8F32" w14:textId="77777777" w:rsidR="005B1110" w:rsidRDefault="005B1110" w:rsidP="00B3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CD4D" w14:textId="77777777" w:rsidR="005B1110" w:rsidRDefault="005B1110" w:rsidP="00B31E32">
      <w:r>
        <w:separator/>
      </w:r>
    </w:p>
  </w:footnote>
  <w:footnote w:type="continuationSeparator" w:id="0">
    <w:p w14:paraId="4F6D7C7D" w14:textId="77777777" w:rsidR="005B1110" w:rsidRDefault="005B1110" w:rsidP="00B3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BF1E" w14:textId="42C287A1" w:rsidR="007E625C" w:rsidRDefault="007E625C" w:rsidP="007E625C">
    <w:pPr>
      <w:pStyle w:val="Header"/>
      <w:tabs>
        <w:tab w:val="clear" w:pos="4513"/>
        <w:tab w:val="clear" w:pos="9026"/>
        <w:tab w:val="left" w:pos="1803"/>
      </w:tabs>
    </w:pPr>
    <w:r>
      <w:rPr>
        <w:noProof/>
      </w:rPr>
      <w:drawing>
        <wp:inline distT="0" distB="0" distL="0" distR="0" wp14:anchorId="4828C17E" wp14:editId="5E93CAD3">
          <wp:extent cx="777600" cy="777600"/>
          <wp:effectExtent l="0" t="0" r="0" b="0"/>
          <wp:docPr id="8561516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51673" name="Picture 85615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25" cy="8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C3F31">
      <w:rPr>
        <w:b/>
        <w:bCs/>
        <w:sz w:val="36"/>
        <w:szCs w:val="36"/>
        <w:u w:val="single"/>
      </w:rPr>
      <w:t>Year 4 Objectives</w:t>
    </w:r>
    <w:r w:rsidRPr="007E625C">
      <w:rPr>
        <w:b/>
        <w:bCs/>
        <w:sz w:val="36"/>
        <w:szCs w:val="36"/>
        <w:u w:val="single"/>
      </w:rPr>
      <w:t xml:space="preserve"> – Term 1</w:t>
    </w:r>
  </w:p>
  <w:p w14:paraId="2906BF5D" w14:textId="77777777" w:rsidR="00B31E32" w:rsidRDefault="00B3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F1"/>
    <w:rsid w:val="001139E5"/>
    <w:rsid w:val="001361DB"/>
    <w:rsid w:val="001F5DEA"/>
    <w:rsid w:val="002E4C58"/>
    <w:rsid w:val="003E32E1"/>
    <w:rsid w:val="004422C6"/>
    <w:rsid w:val="00444FFF"/>
    <w:rsid w:val="004D145A"/>
    <w:rsid w:val="005B1110"/>
    <w:rsid w:val="006221AC"/>
    <w:rsid w:val="00715D50"/>
    <w:rsid w:val="00762FD9"/>
    <w:rsid w:val="007671FB"/>
    <w:rsid w:val="007C117D"/>
    <w:rsid w:val="007D6D37"/>
    <w:rsid w:val="007E625C"/>
    <w:rsid w:val="008350AC"/>
    <w:rsid w:val="008A5533"/>
    <w:rsid w:val="009011C1"/>
    <w:rsid w:val="00915D6F"/>
    <w:rsid w:val="00957982"/>
    <w:rsid w:val="00961E9A"/>
    <w:rsid w:val="009A1FF3"/>
    <w:rsid w:val="009C30AB"/>
    <w:rsid w:val="00AD79B1"/>
    <w:rsid w:val="00AE63C5"/>
    <w:rsid w:val="00B153D4"/>
    <w:rsid w:val="00B31E32"/>
    <w:rsid w:val="00B6635D"/>
    <w:rsid w:val="00B70A73"/>
    <w:rsid w:val="00BA3CE4"/>
    <w:rsid w:val="00BC0B54"/>
    <w:rsid w:val="00BC3F31"/>
    <w:rsid w:val="00BE1F12"/>
    <w:rsid w:val="00BE3E42"/>
    <w:rsid w:val="00C24DF1"/>
    <w:rsid w:val="00D07A1B"/>
    <w:rsid w:val="00D13FDE"/>
    <w:rsid w:val="00D57ADC"/>
    <w:rsid w:val="00DE7A6E"/>
    <w:rsid w:val="00E04D36"/>
    <w:rsid w:val="00E12D2C"/>
    <w:rsid w:val="00E85BB8"/>
    <w:rsid w:val="00ED3CAA"/>
    <w:rsid w:val="00ED70D4"/>
    <w:rsid w:val="00F12A0E"/>
    <w:rsid w:val="00F26E3F"/>
    <w:rsid w:val="00F51096"/>
    <w:rsid w:val="00FC62D3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AFC39"/>
  <w14:defaultImageDpi w14:val="32767"/>
  <w15:chartTrackingRefBased/>
  <w15:docId w15:val="{4213E90B-29CD-B949-956F-EB43368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32"/>
  </w:style>
  <w:style w:type="paragraph" w:styleId="Footer">
    <w:name w:val="footer"/>
    <w:basedOn w:val="Normal"/>
    <w:link w:val="Foot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28</cp:revision>
  <dcterms:created xsi:type="dcterms:W3CDTF">2023-09-03T12:08:00Z</dcterms:created>
  <dcterms:modified xsi:type="dcterms:W3CDTF">2023-09-03T19:29:00Z</dcterms:modified>
</cp:coreProperties>
</file>